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9C" w:rsidRPr="00E40DE7" w:rsidRDefault="00FC659C" w:rsidP="00FC659C">
      <w:pPr>
        <w:pStyle w:val="NormalWeb"/>
        <w:keepNext/>
        <w:spacing w:before="0" w:beforeAutospacing="0" w:after="0"/>
        <w:ind w:right="-1"/>
        <w:jc w:val="both"/>
        <w:rPr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KARAR TARİHİ</w:t>
      </w:r>
      <w:r>
        <w:rPr>
          <w:b/>
          <w:bCs/>
          <w:color w:val="000000" w:themeColor="text1"/>
          <w:sz w:val="23"/>
          <w:szCs w:val="23"/>
        </w:rPr>
        <w:tab/>
        <w:t>: 01</w:t>
      </w:r>
      <w:r w:rsidRPr="00E40DE7">
        <w:rPr>
          <w:b/>
          <w:bCs/>
          <w:color w:val="000000" w:themeColor="text1"/>
          <w:sz w:val="23"/>
          <w:szCs w:val="23"/>
        </w:rPr>
        <w:t>/0</w:t>
      </w:r>
      <w:r>
        <w:rPr>
          <w:b/>
          <w:bCs/>
          <w:color w:val="000000" w:themeColor="text1"/>
          <w:sz w:val="23"/>
          <w:szCs w:val="23"/>
        </w:rPr>
        <w:t>6/2021</w:t>
      </w:r>
    </w:p>
    <w:p w:rsidR="00FC659C" w:rsidRPr="00E40DE7" w:rsidRDefault="00FC659C" w:rsidP="00FC659C">
      <w:pPr>
        <w:pStyle w:val="NormalWeb"/>
        <w:spacing w:before="0" w:beforeAutospacing="0" w:after="0"/>
        <w:ind w:right="-1"/>
        <w:jc w:val="both"/>
        <w:rPr>
          <w:color w:val="000000" w:themeColor="text1"/>
          <w:sz w:val="23"/>
          <w:szCs w:val="23"/>
        </w:rPr>
      </w:pPr>
      <w:r w:rsidRPr="00E40DE7">
        <w:rPr>
          <w:b/>
          <w:bCs/>
          <w:color w:val="000000" w:themeColor="text1"/>
          <w:sz w:val="23"/>
          <w:szCs w:val="23"/>
        </w:rPr>
        <w:t>KARAR NO</w:t>
      </w:r>
      <w:r w:rsidRPr="00E40DE7">
        <w:rPr>
          <w:b/>
          <w:bCs/>
          <w:color w:val="000000" w:themeColor="text1"/>
          <w:sz w:val="23"/>
          <w:szCs w:val="23"/>
        </w:rPr>
        <w:tab/>
      </w:r>
      <w:r w:rsidRPr="00E40DE7">
        <w:rPr>
          <w:b/>
          <w:bCs/>
          <w:color w:val="000000" w:themeColor="text1"/>
          <w:sz w:val="23"/>
          <w:szCs w:val="23"/>
        </w:rPr>
        <w:tab/>
        <w:t>: 202</w:t>
      </w:r>
      <w:r>
        <w:rPr>
          <w:b/>
          <w:bCs/>
          <w:color w:val="000000" w:themeColor="text1"/>
          <w:sz w:val="23"/>
          <w:szCs w:val="23"/>
        </w:rPr>
        <w:t>1/36</w:t>
      </w:r>
    </w:p>
    <w:p w:rsidR="00FC659C" w:rsidRDefault="00FC659C" w:rsidP="00FC659C">
      <w:pPr>
        <w:pStyle w:val="stBilgi"/>
      </w:pPr>
    </w:p>
    <w:p w:rsidR="00FC659C" w:rsidRDefault="00FC659C" w:rsidP="00FC659C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İçişleri Bakanlığının 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01</w:t>
      </w:r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.0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6</w:t>
      </w:r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.2021 tarihli ve 8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878 </w:t>
      </w:r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sayılı “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Haziran Ayı Normalleşme Tedbirleri</w:t>
      </w:r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” konulu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Genelgesi kapsamında 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hazırlanan 0</w:t>
      </w:r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1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.0</w:t>
      </w:r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6.2021 tarihli ve 2021/3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6</w:t>
      </w:r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proofErr w:type="spellStart"/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nolu</w:t>
      </w:r>
      <w:proofErr w:type="spellEnd"/>
      <w:r w:rsidRPr="00E269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İl Umumi Hıfzıssıhha Meclisi Karar Eki</w:t>
      </w:r>
    </w:p>
    <w:p w:rsidR="00FC659C" w:rsidRDefault="00FC659C" w:rsidP="00616317">
      <w:pPr>
        <w:pStyle w:val="Default"/>
        <w:jc w:val="both"/>
        <w:rPr>
          <w:rFonts w:asciiTheme="majorBidi" w:hAnsiTheme="majorBidi" w:cstheme="majorBidi"/>
          <w:b/>
          <w:bCs/>
          <w:sz w:val="23"/>
          <w:szCs w:val="23"/>
        </w:rPr>
      </w:pPr>
    </w:p>
    <w:p w:rsidR="00FC659C" w:rsidRDefault="00FC659C" w:rsidP="00616317">
      <w:pPr>
        <w:pStyle w:val="Default"/>
        <w:jc w:val="both"/>
        <w:rPr>
          <w:rFonts w:asciiTheme="majorBidi" w:hAnsiTheme="majorBidi" w:cstheme="majorBidi"/>
          <w:b/>
          <w:bCs/>
          <w:sz w:val="23"/>
          <w:szCs w:val="23"/>
        </w:rPr>
      </w:pP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EK: SOKAĞA ÇIKMA KISITLAMASINDAN MUAF YERLER VE KİŞİLER LİSTESİ </w:t>
      </w:r>
    </w:p>
    <w:p w:rsidR="00616317" w:rsidRPr="00C64593" w:rsidRDefault="00616317" w:rsidP="00616317">
      <w:pPr>
        <w:pStyle w:val="Default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C64593">
        <w:rPr>
          <w:rFonts w:asciiTheme="majorBidi" w:hAnsiTheme="majorBidi" w:cstheme="majorBidi"/>
          <w:b/>
          <w:bCs/>
          <w:i/>
          <w:iCs/>
          <w:sz w:val="23"/>
          <w:szCs w:val="23"/>
        </w:rPr>
        <w:t xml:space="preserve">Sokağa çıkma kısıtlamalarının uygulanacağı süre ve günlerde istisna kapsamında olduğunu belgelemek ve muafiyet nedeni/güzergâhı ile sınırlı olmak kaydıyla;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1. </w:t>
      </w:r>
      <w:r w:rsidRPr="009911A4">
        <w:rPr>
          <w:rFonts w:asciiTheme="majorBidi" w:hAnsiTheme="majorBidi" w:cstheme="majorBidi"/>
          <w:sz w:val="23"/>
          <w:szCs w:val="23"/>
        </w:rPr>
        <w:t>TBMM üyeleri ve çalışanları,</w:t>
      </w: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2. </w:t>
      </w:r>
      <w:r w:rsidRPr="009911A4">
        <w:rPr>
          <w:rFonts w:asciiTheme="majorBidi" w:hAnsiTheme="majorBidi" w:cstheme="majorBidi"/>
          <w:sz w:val="23"/>
          <w:szCs w:val="23"/>
        </w:rPr>
        <w:t xml:space="preserve">Kamu düzeni ve güvenliğinin sağlanmasında görevli olanlar (özel güvenlik görevlileri dâhil),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3. </w:t>
      </w:r>
      <w:r w:rsidRPr="009911A4">
        <w:rPr>
          <w:rFonts w:asciiTheme="majorBidi" w:hAnsiTheme="majorBidi" w:cstheme="majorBidi"/>
          <w:sz w:val="23"/>
          <w:szCs w:val="23"/>
        </w:rPr>
        <w:t xml:space="preserve">Zorunlu kamu hizmetlerinin sürdürülmesi için gerekli kamu kurum ve kuruluşları ile işletmeler (Havalimanları, limanlar, sınır kapıları, gümrükler, karayolları, huzurevleri, yaşlı bakım evleri, </w:t>
      </w:r>
      <w:proofErr w:type="gramStart"/>
      <w:r w:rsidRPr="009911A4">
        <w:rPr>
          <w:rFonts w:asciiTheme="majorBidi" w:hAnsiTheme="majorBidi" w:cstheme="majorBidi"/>
          <w:sz w:val="23"/>
          <w:szCs w:val="23"/>
        </w:rPr>
        <w:t>rehabilitasyon</w:t>
      </w:r>
      <w:proofErr w:type="gramEnd"/>
      <w:r w:rsidRPr="009911A4">
        <w:rPr>
          <w:rFonts w:asciiTheme="majorBidi" w:hAnsiTheme="majorBidi" w:cstheme="majorBidi"/>
          <w:sz w:val="23"/>
          <w:szCs w:val="23"/>
        </w:rPr>
        <w:t xml:space="preserve"> merkezleri, PTT vb.), buralarda çalışanlar ile ibadethanelerdeki din görevlileri, Acil Çağrı Merkezleri, Vefa Sosyal Destek Birimleri, İl/İlçe Salgın Denetim Merkezleri, Göç İdaresi, Kızılay, AFAD ve afet kapsamındaki faaliyetlerde görevli olanlar ve gönüllü olarak görev verilenler, </w:t>
      </w:r>
      <w:proofErr w:type="spellStart"/>
      <w:r w:rsidRPr="009911A4">
        <w:rPr>
          <w:rFonts w:asciiTheme="majorBidi" w:hAnsiTheme="majorBidi" w:cstheme="majorBidi"/>
          <w:sz w:val="23"/>
          <w:szCs w:val="23"/>
        </w:rPr>
        <w:t>cemevlerinin</w:t>
      </w:r>
      <w:proofErr w:type="spellEnd"/>
      <w:r w:rsidRPr="009911A4">
        <w:rPr>
          <w:rFonts w:asciiTheme="majorBidi" w:hAnsiTheme="majorBidi" w:cstheme="majorBidi"/>
          <w:sz w:val="23"/>
          <w:szCs w:val="23"/>
        </w:rPr>
        <w:t xml:space="preserve"> dede ve görevlileri,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4. </w:t>
      </w:r>
      <w:r w:rsidRPr="009911A4">
        <w:rPr>
          <w:rFonts w:asciiTheme="majorBidi" w:hAnsiTheme="majorBidi" w:cstheme="majorBidi"/>
          <w:sz w:val="23"/>
          <w:szCs w:val="23"/>
        </w:rPr>
        <w:t xml:space="preserve">Kamu ve özel sağlık kurum ve kuruluşları, eczaneler, veteriner klinikleri ve hayvan hastaneleri ile buralarda çalışanlar, hekimler ve veteriner hekimler,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5. </w:t>
      </w:r>
      <w:r w:rsidRPr="009911A4">
        <w:rPr>
          <w:rFonts w:asciiTheme="majorBidi" w:hAnsiTheme="majorBidi" w:cstheme="majorBidi"/>
          <w:sz w:val="23"/>
          <w:szCs w:val="23"/>
        </w:rPr>
        <w:t xml:space="preserve">Zorunlu sağlık randevusu olanlar (Kızılay'a yapılacak kan ve plazma bağışları dâhil),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6. </w:t>
      </w:r>
      <w:r w:rsidRPr="009911A4">
        <w:rPr>
          <w:rFonts w:asciiTheme="majorBidi" w:hAnsiTheme="majorBidi" w:cstheme="majorBidi"/>
          <w:sz w:val="23"/>
          <w:szCs w:val="23"/>
        </w:rPr>
        <w:t xml:space="preserve">İlaç, tıbbi cihaz, tıbbi maske ve dezenfektan üretimi, nakliyesi ve satışına ilişkin faaliyet yürüten iş yerleri ile buralarda çalışanlar,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7. </w:t>
      </w:r>
      <w:r w:rsidRPr="009911A4">
        <w:rPr>
          <w:rFonts w:asciiTheme="majorBidi" w:hAnsiTheme="majorBidi" w:cstheme="majorBidi"/>
          <w:sz w:val="23"/>
          <w:szCs w:val="23"/>
        </w:rPr>
        <w:t xml:space="preserve">Üretim ve imalat tesisleri ile inşaat faaliyetleri ve bu yerlerde çalışanlar,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8. </w:t>
      </w:r>
      <w:r w:rsidRPr="009911A4">
        <w:rPr>
          <w:rFonts w:asciiTheme="majorBidi" w:hAnsiTheme="majorBidi" w:cstheme="majorBidi"/>
          <w:sz w:val="23"/>
          <w:szCs w:val="23"/>
        </w:rPr>
        <w:t xml:space="preserve">Bitkisel ve hayvansal ürünlerin üretimi, sulanması, işlenmesi, ilaçlanması, hasadı, pazarlanması ve nakliyesinde çalışanlar,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9. </w:t>
      </w:r>
      <w:r w:rsidRPr="009911A4">
        <w:rPr>
          <w:rFonts w:asciiTheme="majorBidi" w:hAnsiTheme="majorBidi" w:cstheme="majorBidi"/>
          <w:sz w:val="23"/>
          <w:szCs w:val="23"/>
        </w:rPr>
        <w:t xml:space="preserve">Tarımsal üretime ilişkin zirai ilaç̧ tohum, fide, gübre vb. ürünlerin satışı yapılan işyerleri ve buralarda çalışanlar,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10. </w:t>
      </w:r>
      <w:r w:rsidRPr="009911A4">
        <w:rPr>
          <w:rFonts w:asciiTheme="majorBidi" w:hAnsiTheme="majorBidi" w:cstheme="majorBidi"/>
          <w:sz w:val="23"/>
          <w:szCs w:val="23"/>
        </w:rPr>
        <w:t xml:space="preserve">Yurt içi ve dışı taşımacılık (ihracat/ithalat/transit geçişler dâhil) ve lojistiğini yapan firmalar ve bunların çalışanları,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11. </w:t>
      </w:r>
      <w:r w:rsidRPr="009911A4">
        <w:rPr>
          <w:rFonts w:asciiTheme="majorBidi" w:hAnsiTheme="majorBidi" w:cstheme="majorBidi"/>
          <w:sz w:val="23"/>
          <w:szCs w:val="23"/>
        </w:rPr>
        <w:t xml:space="preserve">Ürün ve/veya malzemelerin nakliyesinde ya da lojistiğinde (kargo dâhil), yurt içi ve yurt dışı taşımacılık, depolama ve ilgili faaliyetler kapsamında görevli olanlar,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12. Oteller ve konaklama yerleri ile buralarda çalışanlar,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13. </w:t>
      </w:r>
      <w:r w:rsidRPr="009911A4">
        <w:rPr>
          <w:rFonts w:asciiTheme="majorBidi" w:hAnsiTheme="majorBidi" w:cstheme="majorBidi"/>
          <w:sz w:val="23"/>
          <w:szCs w:val="23"/>
        </w:rPr>
        <w:t xml:space="preserve">Sokak hayvanlarını besleyecek olanlar, hayvan barınakları/çiftlikleri/bakım merkezlerinin görevlileri/gönüllü çalışanları ve </w:t>
      </w:r>
      <w:r w:rsidR="00274720">
        <w:rPr>
          <w:rFonts w:asciiTheme="majorBidi" w:hAnsiTheme="majorBidi" w:cstheme="majorBidi"/>
          <w:sz w:val="23"/>
          <w:szCs w:val="23"/>
        </w:rPr>
        <w:t xml:space="preserve">İçişleri Bakanlığının </w:t>
      </w:r>
      <w:r w:rsidRPr="009911A4">
        <w:rPr>
          <w:rFonts w:asciiTheme="majorBidi" w:hAnsiTheme="majorBidi" w:cstheme="majorBidi"/>
          <w:sz w:val="23"/>
          <w:szCs w:val="23"/>
        </w:rPr>
        <w:t>7486 sayılı Genelge</w:t>
      </w:r>
      <w:r w:rsidR="00274720">
        <w:rPr>
          <w:rFonts w:asciiTheme="majorBidi" w:hAnsiTheme="majorBidi" w:cstheme="majorBidi"/>
          <w:sz w:val="23"/>
          <w:szCs w:val="23"/>
        </w:rPr>
        <w:t>siy</w:t>
      </w:r>
      <w:r w:rsidRPr="009911A4">
        <w:rPr>
          <w:rFonts w:asciiTheme="majorBidi" w:hAnsiTheme="majorBidi" w:cstheme="majorBidi"/>
          <w:sz w:val="23"/>
          <w:szCs w:val="23"/>
        </w:rPr>
        <w:t xml:space="preserve">le oluşturulan Hayvan Besleme Grubu üyeleri,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14. </w:t>
      </w:r>
      <w:r w:rsidRPr="009911A4">
        <w:rPr>
          <w:rFonts w:asciiTheme="majorBidi" w:hAnsiTheme="majorBidi" w:cstheme="majorBidi"/>
          <w:sz w:val="23"/>
          <w:szCs w:val="23"/>
        </w:rPr>
        <w:t xml:space="preserve">İkametinin önü ile sınırlı olmak kaydıyla evcil hayvanlarının zorunlu ihtiyacını karşılamak üzere dışarı çıkanlar,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15. </w:t>
      </w:r>
      <w:r w:rsidRPr="009911A4">
        <w:rPr>
          <w:rFonts w:asciiTheme="majorBidi" w:hAnsiTheme="majorBidi" w:cstheme="majorBidi"/>
          <w:sz w:val="23"/>
          <w:szCs w:val="23"/>
        </w:rPr>
        <w:t xml:space="preserve">Gazete, dergi, radyo, televizyon ve internet medya kuruluşları, film, dizi ve reklam yapım şirketleri, medya takip merkezleri, gazete basım matbaaları, bu yerlerde çalışanlar ile gazete dağıtıcıları,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16. Akaryakıt istasyonları, lastik tamircileri ve buralarda çalışanlar,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17. </w:t>
      </w:r>
      <w:r w:rsidRPr="009911A4">
        <w:rPr>
          <w:rFonts w:asciiTheme="majorBidi" w:hAnsiTheme="majorBidi" w:cstheme="majorBidi"/>
          <w:sz w:val="23"/>
          <w:szCs w:val="23"/>
        </w:rPr>
        <w:t xml:space="preserve">Sebze/meyve ve su ürünleri toptancı halleri ile buralarda çalışanlar,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18. </w:t>
      </w:r>
      <w:r w:rsidRPr="009911A4">
        <w:rPr>
          <w:rFonts w:asciiTheme="majorBidi" w:hAnsiTheme="majorBidi" w:cstheme="majorBidi"/>
          <w:sz w:val="23"/>
          <w:szCs w:val="23"/>
        </w:rPr>
        <w:t xml:space="preserve">Ekmek üretiminin yapıldığı fırın ve/veya unlu mamul ruhsatlı işyerleri, üretilen ekmeğin dağıtımında görevli olan araçlar ile buralarda çalışanlar,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19. </w:t>
      </w:r>
      <w:r w:rsidRPr="009911A4">
        <w:rPr>
          <w:rFonts w:asciiTheme="majorBidi" w:hAnsiTheme="majorBidi" w:cstheme="majorBidi"/>
          <w:sz w:val="23"/>
          <w:szCs w:val="23"/>
        </w:rPr>
        <w:t xml:space="preserve">Cenaze defin işlemlerinde görevli olanlar (din görevlileri, hastane ve belediye görevlileri vb.) ile birinci derece yakınlarının cenazelerine katılacak olanlar,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20. </w:t>
      </w:r>
      <w:r w:rsidRPr="009911A4">
        <w:rPr>
          <w:rFonts w:asciiTheme="majorBidi" w:hAnsiTheme="majorBidi" w:cstheme="majorBidi"/>
          <w:sz w:val="23"/>
          <w:szCs w:val="23"/>
        </w:rPr>
        <w:t xml:space="preserve">Doğalgaz, elektrik, petrol sektöründe stratejik olarak faaliyet gösteren büyük tesis ve işletmeler (rafineri ve petrokimya tesisleri ile termik ve doğalgaz çevrim santralleri gibi) ile bu yerlerde çalışanlar,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sz w:val="23"/>
          <w:szCs w:val="23"/>
        </w:rPr>
        <w:t xml:space="preserve">21. </w:t>
      </w:r>
      <w:r w:rsidRPr="009911A4">
        <w:rPr>
          <w:rFonts w:asciiTheme="majorBidi" w:hAnsiTheme="majorBidi" w:cstheme="majorBidi"/>
          <w:sz w:val="23"/>
          <w:szCs w:val="23"/>
        </w:rPr>
        <w:t xml:space="preserve">Elektrik, su, doğalgaz, telekomünikasyon vb. kesintiye uğramaması gereken iletim ve altyapı sistemlerinin sürdürülmesi ve arızalarının giderilmesinde görevli olanlar ile servis hizmeti vermek üzere görevde olduklarını belgelemek şartı ile teknik servis çalışanları,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lastRenderedPageBreak/>
        <w:t xml:space="preserve">22.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Kargo, su, gazete ve mutfak tüpü dağıtım şirketleri ve çalışanları,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23.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Mahalli idarelerin toplu taşıma, temizlik, katı atık, su ve kanalizasyon, karla mücadele, ilaçlama, itfaiye ve mezarlık hizmetlerini yürütmek üzere çalışacak personeli,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24.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>Şehir içi toplu ulaşım araçlarının (</w:t>
      </w:r>
      <w:proofErr w:type="spellStart"/>
      <w:r w:rsidRPr="009911A4">
        <w:rPr>
          <w:rFonts w:asciiTheme="majorBidi" w:hAnsiTheme="majorBidi" w:cstheme="majorBidi"/>
          <w:color w:val="auto"/>
          <w:sz w:val="23"/>
          <w:szCs w:val="23"/>
        </w:rPr>
        <w:t>metrobüs</w:t>
      </w:r>
      <w:proofErr w:type="spellEnd"/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, </w:t>
      </w:r>
      <w:proofErr w:type="gramStart"/>
      <w:r w:rsidRPr="009911A4">
        <w:rPr>
          <w:rFonts w:asciiTheme="majorBidi" w:hAnsiTheme="majorBidi" w:cstheme="majorBidi"/>
          <w:color w:val="auto"/>
          <w:sz w:val="23"/>
          <w:szCs w:val="23"/>
        </w:rPr>
        <w:t>metro</w:t>
      </w:r>
      <w:proofErr w:type="gramEnd"/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, otobüs, dolmuş, taksi vb.) sürücü ve görevlileri,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25.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Yurt, pansiyon, şantiye vb. toplu yerlerde kalanların gereksinim duyacağı temel ihtiyaçların karşılanmasında görevli olanlar,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26.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İş sağlığı ve güvenliği ile iş yerlerinin güvenliğini sağlamak amacıyla iş yerlerinde bulunması gerekli olan çalışanlar (iş yeri hekimi, iş güvenliği uzmanı, güvenlik görevlisi, bekçi vb.),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27.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Otizm, ağır </w:t>
      </w:r>
      <w:proofErr w:type="spellStart"/>
      <w:r w:rsidRPr="009911A4">
        <w:rPr>
          <w:rFonts w:asciiTheme="majorBidi" w:hAnsiTheme="majorBidi" w:cstheme="majorBidi"/>
          <w:color w:val="auto"/>
          <w:sz w:val="23"/>
          <w:szCs w:val="23"/>
        </w:rPr>
        <w:t>mental</w:t>
      </w:r>
      <w:proofErr w:type="spellEnd"/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spellStart"/>
      <w:r w:rsidRPr="009911A4">
        <w:rPr>
          <w:rFonts w:asciiTheme="majorBidi" w:hAnsiTheme="majorBidi" w:cstheme="majorBidi"/>
          <w:color w:val="auto"/>
          <w:sz w:val="23"/>
          <w:szCs w:val="23"/>
        </w:rPr>
        <w:t>retardasyon</w:t>
      </w:r>
      <w:proofErr w:type="spellEnd"/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, </w:t>
      </w:r>
      <w:proofErr w:type="spellStart"/>
      <w:r w:rsidRPr="009911A4">
        <w:rPr>
          <w:rFonts w:asciiTheme="majorBidi" w:hAnsiTheme="majorBidi" w:cstheme="majorBidi"/>
          <w:color w:val="auto"/>
          <w:sz w:val="23"/>
          <w:szCs w:val="23"/>
        </w:rPr>
        <w:t>down</w:t>
      </w:r>
      <w:proofErr w:type="spellEnd"/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 </w:t>
      </w:r>
      <w:proofErr w:type="gramStart"/>
      <w:r w:rsidRPr="009911A4">
        <w:rPr>
          <w:rFonts w:asciiTheme="majorBidi" w:hAnsiTheme="majorBidi" w:cstheme="majorBidi"/>
          <w:color w:val="auto"/>
          <w:sz w:val="23"/>
          <w:szCs w:val="23"/>
        </w:rPr>
        <w:t>sendromu</w:t>
      </w:r>
      <w:proofErr w:type="gramEnd"/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 gibi “Özel Gereksinimi” olanlar ile bunların veli/vasi veya refakatçileri,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28.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Mahkeme kararı çerçevesinde çocukları ile şahsi münasebet tesis edecekler (mahkeme kararını ibraz etmeleri şartı ile),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29.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Yurt içi ve yurt dışı müsabaka ve kamplara katılacak olan milli sporcular ile seyircisiz oynanabilecek profesyonel spor müsabakalarındaki sporcu, yönetici ve diğer görevliler,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30.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Bankalar başta olmak üzere yurt çapında yaygın hizmet ağı olan kurum, kuruluş ve işletmelerin bilgi işlem merkezleri ile çalışanları (asgari sayıda olmak kaydıyla),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31.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ÖSYM tarafından ilan edilen sınavlar ile merkezi düzeyde planlanan sınavlara katılacağını belgeleyenler (bu kişilerin yanlarında bulunan eş, kardeş, anne veya babadan bir refakatçi) ile sınav görevlileri,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32.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İl/İlçe Umumi Hıfzıssıhha Kurullarınca izin verilen, şehirlerarası karayolları kenarında bulunan dinleme tesislerinde yer alan yeme-içme yerleri ve buralarda çalışanlar,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33.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Zorunlu müdafi/vekil, duruşma, ifade gibi yargısal görevlerin icrasıyla sınırlı kalmak kaydıyla zorunlu hallerde bürolarına, vekili bulundukları iş yerlerine, adliyelere, kolluk birimlerine, resmî kurumlara gitmeleri kaydıyla avukatlar ve avukat stajyerleri,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34.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Milli Eğitim Bakanlığı EBA LİSE TV MTAL ve EBA platformunda yayınlanmak üzere Bakanlığa bağlı mesleki ve teknik ortaöğretim okul/kurumlarında çalışmaları devam eden uzaktan eğitim video çekimi, kurgu ve montaj faaliyetlerini yürütmekte olan ya da söz konusu çalışmaların koordinasyonunu sağlayan personel,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35.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Profesyonel site yöneticileri ile apartman/site yönetimince düzenlenen görevli olduklarına dair belgeyi ibraz etmek ve ikametleriyle görevli oldukları apartman veya sitelere gidiş-geliş güzergâhıyla sınırlı olmak kaydıyla apartman ve sitelerin temizlik, ısınma vb. işlerini yerine getiren görevliler,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36.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İş yerinde bulunan hayvanların günlük bakım ve beslenmelerini yapabilmek için ikamet ile işyeri arasındaki güzergâh ile sınırlı olmak kaydıyla evcil hayvan satışı yapan iş yerlerinin sahipleri ve çalışanları,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37.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Sadece yarış atlarının bakım ve beslenmelerini ve yarışlara hazırlık antrenmanlarını yapmak ve ikamet ile yarış ya da antrenman alanı arasındaki güzergâhla sınırlı kalmak kaydıyla at sahipleri, </w:t>
      </w:r>
      <w:proofErr w:type="gramStart"/>
      <w:r w:rsidRPr="009911A4">
        <w:rPr>
          <w:rFonts w:asciiTheme="majorBidi" w:hAnsiTheme="majorBidi" w:cstheme="majorBidi"/>
          <w:color w:val="auto"/>
          <w:sz w:val="23"/>
          <w:szCs w:val="23"/>
        </w:rPr>
        <w:t>antrenörler</w:t>
      </w:r>
      <w:proofErr w:type="gramEnd"/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, seyisler ve diğer çalışanlar,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38.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Sadece ilaçlama faaliyetleri için zorunlu olan güzergâhlarda kalmak ve bu durumu belgelemek kaydıyla iş yerlerinin haşere ve diğer zararlı böceklere karşı ilaçlamasını yapan firmalarda görevli olanlar,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39.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Muafiyet nedenine bağlı olmak ve ikametlerinden işyerlerine gidiş/gelişleri ile sınırlı olmak kaydıyla serbest muhasebeciler, serbest muhasebeci mali müşavirler, yeminli mali müşavirler ile çalışanları. </w:t>
      </w:r>
    </w:p>
    <w:p w:rsidR="00616317" w:rsidRPr="009911A4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40.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 xml:space="preserve">Arı Kayıt Sistemi (AKS) Belgesinin ibraz etmek ve ikametle arı kovanlarının bulunduğu yer arasındaki güzergâh ile sınırlı olmak kaydıyla aynı şehir içerisinde arı kovanlarının bulunduğu alanlara gidip gelmek isteyen arıcılar. </w:t>
      </w:r>
    </w:p>
    <w:p w:rsidR="00A009B8" w:rsidRPr="00616317" w:rsidRDefault="00616317" w:rsidP="00616317">
      <w:pPr>
        <w:pStyle w:val="Default"/>
        <w:jc w:val="both"/>
        <w:rPr>
          <w:rFonts w:asciiTheme="majorBidi" w:hAnsiTheme="majorBidi" w:cstheme="majorBidi"/>
          <w:color w:val="auto"/>
          <w:sz w:val="23"/>
          <w:szCs w:val="23"/>
        </w:rPr>
      </w:pPr>
      <w:r w:rsidRPr="009911A4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41. </w:t>
      </w:r>
      <w:r w:rsidRPr="009911A4">
        <w:rPr>
          <w:rFonts w:asciiTheme="majorBidi" w:hAnsiTheme="majorBidi" w:cstheme="majorBidi"/>
          <w:color w:val="auto"/>
          <w:sz w:val="23"/>
          <w:szCs w:val="23"/>
        </w:rPr>
        <w:t>Kurumsal kimlik kartlarını ibraz etmek kaydıyla turkuaz basın kart</w:t>
      </w:r>
      <w:r>
        <w:rPr>
          <w:rFonts w:asciiTheme="majorBidi" w:hAnsiTheme="majorBidi" w:cstheme="majorBidi"/>
          <w:color w:val="auto"/>
          <w:sz w:val="23"/>
          <w:szCs w:val="23"/>
        </w:rPr>
        <w:t>ı sahibi olan basın mensuplar</w:t>
      </w:r>
      <w:bookmarkStart w:id="0" w:name="_GoBack"/>
      <w:bookmarkEnd w:id="0"/>
      <w:r>
        <w:rPr>
          <w:rFonts w:asciiTheme="majorBidi" w:hAnsiTheme="majorBidi" w:cstheme="majorBidi"/>
          <w:color w:val="auto"/>
          <w:sz w:val="23"/>
          <w:szCs w:val="23"/>
        </w:rPr>
        <w:t>ı.</w:t>
      </w:r>
    </w:p>
    <w:sectPr w:rsidR="00A009B8" w:rsidRPr="00616317" w:rsidSect="00FC659C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71" w:rsidRDefault="00241A71" w:rsidP="00E26950">
      <w:pPr>
        <w:spacing w:after="0" w:line="240" w:lineRule="auto"/>
      </w:pPr>
      <w:r>
        <w:separator/>
      </w:r>
    </w:p>
  </w:endnote>
  <w:endnote w:type="continuationSeparator" w:id="0">
    <w:p w:rsidR="00241A71" w:rsidRDefault="00241A71" w:rsidP="00E2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71" w:rsidRDefault="00241A71" w:rsidP="00E26950">
      <w:pPr>
        <w:spacing w:after="0" w:line="240" w:lineRule="auto"/>
      </w:pPr>
      <w:r>
        <w:separator/>
      </w:r>
    </w:p>
  </w:footnote>
  <w:footnote w:type="continuationSeparator" w:id="0">
    <w:p w:rsidR="00241A71" w:rsidRDefault="00241A71" w:rsidP="00E2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3C" w:rsidRPr="00550E3C" w:rsidRDefault="00550E3C" w:rsidP="00550E3C">
    <w:pPr>
      <w:spacing w:after="0" w:line="240" w:lineRule="auto"/>
      <w:jc w:val="both"/>
      <w:rPr>
        <w:rFonts w:ascii="Times New Roman" w:hAnsi="Times New Roman" w:cs="Times New Roman"/>
        <w:iCs/>
        <w:color w:val="000000" w:themeColor="text1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29"/>
    <w:rsid w:val="000645CE"/>
    <w:rsid w:val="00241A71"/>
    <w:rsid w:val="00274720"/>
    <w:rsid w:val="002A7C3F"/>
    <w:rsid w:val="00366B43"/>
    <w:rsid w:val="00534F51"/>
    <w:rsid w:val="00550E3C"/>
    <w:rsid w:val="00616317"/>
    <w:rsid w:val="006B1529"/>
    <w:rsid w:val="007A15BB"/>
    <w:rsid w:val="00924EFD"/>
    <w:rsid w:val="00992551"/>
    <w:rsid w:val="00C64593"/>
    <w:rsid w:val="00D21DBF"/>
    <w:rsid w:val="00DA753F"/>
    <w:rsid w:val="00E26950"/>
    <w:rsid w:val="00EE3CD5"/>
    <w:rsid w:val="00FA5F83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5C14"/>
  <w15:chartTrackingRefBased/>
  <w15:docId w15:val="{644152CA-2421-45CB-8211-EFA57991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6950"/>
  </w:style>
  <w:style w:type="paragraph" w:styleId="AltBilgi">
    <w:name w:val="footer"/>
    <w:basedOn w:val="Normal"/>
    <w:link w:val="AltBilgiChar"/>
    <w:uiPriority w:val="99"/>
    <w:unhideWhenUsed/>
    <w:rsid w:val="00E2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6950"/>
  </w:style>
  <w:style w:type="paragraph" w:styleId="NormalWeb">
    <w:name w:val="Normal (Web)"/>
    <w:basedOn w:val="Normal"/>
    <w:unhideWhenUsed/>
    <w:rsid w:val="00E26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E2695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26950"/>
    <w:rPr>
      <w:rFonts w:ascii="Arial" w:eastAsia="Times New Roman" w:hAnsi="Arial" w:cs="Arial"/>
      <w:b/>
      <w:bCs/>
      <w:szCs w:val="24"/>
      <w:lang w:eastAsia="tr-TR"/>
    </w:rPr>
  </w:style>
  <w:style w:type="paragraph" w:customStyle="1" w:styleId="Default">
    <w:name w:val="Default"/>
    <w:rsid w:val="00616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1115</Words>
  <Characters>6359</Characters>
  <Application>Microsoft Office Word</Application>
  <DocSecurity>0</DocSecurity>
  <Lines>52</Lines>
  <Paragraphs>14</Paragraphs>
  <ScaleCrop>false</ScaleCrop>
  <Company>NouS/TncTR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Cengiz YILDIRAN</cp:lastModifiedBy>
  <cp:revision>14</cp:revision>
  <cp:lastPrinted>2021-06-01T13:11:00Z</cp:lastPrinted>
  <dcterms:created xsi:type="dcterms:W3CDTF">2021-05-16T10:03:00Z</dcterms:created>
  <dcterms:modified xsi:type="dcterms:W3CDTF">2021-06-01T15:05:00Z</dcterms:modified>
</cp:coreProperties>
</file>